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D7E" w:rsidRPr="001E5F34" w:rsidRDefault="00546D7E" w:rsidP="00546D7E">
      <w:pPr>
        <w:pStyle w:val="Textkrper"/>
        <w:spacing w:line="360" w:lineRule="auto"/>
        <w:ind w:left="0" w:right="113"/>
        <w:jc w:val="both"/>
        <w:rPr>
          <w:rFonts w:asciiTheme="minorHAnsi" w:hAnsiTheme="minorHAnsi" w:cstheme="minorHAnsi"/>
          <w:sz w:val="24"/>
          <w:szCs w:val="24"/>
          <w:lang w:val="de-DE"/>
        </w:rPr>
      </w:pPr>
    </w:p>
    <w:p w:rsidR="00546D7E" w:rsidRPr="001E5F34" w:rsidRDefault="00546D7E" w:rsidP="00C01736">
      <w:pPr>
        <w:jc w:val="center"/>
        <w:rPr>
          <w:rFonts w:eastAsia="Arial" w:cstheme="minorHAnsi"/>
          <w:sz w:val="24"/>
          <w:szCs w:val="24"/>
          <w:lang w:val="de-DE"/>
        </w:rPr>
      </w:pPr>
      <w:r w:rsidRPr="001E5F34">
        <w:rPr>
          <w:rFonts w:eastAsia="Arial" w:cstheme="minorHAnsi"/>
          <w:b/>
          <w:bCs/>
          <w:sz w:val="24"/>
          <w:szCs w:val="24"/>
          <w:lang w:val="de-DE"/>
        </w:rPr>
        <w:t>Sicherstellung der Gesamtfinanzierung für öffentliche Einrichtungen</w:t>
      </w:r>
    </w:p>
    <w:p w:rsidR="00546D7E" w:rsidRPr="001E5F34" w:rsidRDefault="00546D7E" w:rsidP="00546D7E">
      <w:pPr>
        <w:pStyle w:val="berschrift1"/>
        <w:ind w:left="0"/>
        <w:jc w:val="center"/>
        <w:rPr>
          <w:rFonts w:asciiTheme="minorHAnsi" w:hAnsiTheme="minorHAnsi" w:cstheme="minorHAnsi"/>
          <w:lang w:val="de-DE"/>
        </w:rPr>
      </w:pPr>
      <w:r w:rsidRPr="001E5F34">
        <w:rPr>
          <w:rFonts w:asciiTheme="minorHAnsi" w:hAnsiTheme="minorHAnsi" w:cstheme="minorHAnsi"/>
          <w:lang w:val="de-DE"/>
        </w:rPr>
        <w:t>zur</w:t>
      </w:r>
      <w:r w:rsidRPr="001E5F34">
        <w:rPr>
          <w:rFonts w:asciiTheme="minorHAnsi" w:hAnsiTheme="minorHAnsi" w:cstheme="minorHAnsi"/>
          <w:spacing w:val="-8"/>
          <w:lang w:val="de-DE"/>
        </w:rPr>
        <w:t xml:space="preserve"> </w:t>
      </w:r>
      <w:r w:rsidRPr="001E5F34">
        <w:rPr>
          <w:rFonts w:asciiTheme="minorHAnsi" w:hAnsiTheme="minorHAnsi" w:cstheme="minorHAnsi"/>
          <w:lang w:val="de-DE"/>
        </w:rPr>
        <w:t>Vorlage</w:t>
      </w:r>
      <w:r w:rsidRPr="001E5F34">
        <w:rPr>
          <w:rFonts w:asciiTheme="minorHAnsi" w:hAnsiTheme="minorHAnsi" w:cstheme="minorHAnsi"/>
          <w:spacing w:val="-8"/>
          <w:lang w:val="de-DE"/>
        </w:rPr>
        <w:t xml:space="preserve"> </w:t>
      </w:r>
      <w:r w:rsidRPr="001E5F34">
        <w:rPr>
          <w:rFonts w:asciiTheme="minorHAnsi" w:hAnsiTheme="minorHAnsi" w:cstheme="minorHAnsi"/>
          <w:lang w:val="de-DE"/>
        </w:rPr>
        <w:t xml:space="preserve">bei der </w:t>
      </w:r>
      <w:r w:rsidR="001E5F34">
        <w:rPr>
          <w:rFonts w:asciiTheme="minorHAnsi" w:hAnsiTheme="minorHAnsi" w:cstheme="minorHAnsi"/>
          <w:lang w:val="de-DE"/>
        </w:rPr>
        <w:t xml:space="preserve">Innovationsförderagentur </w:t>
      </w:r>
      <w:r w:rsidRPr="001E5F34">
        <w:rPr>
          <w:rFonts w:asciiTheme="minorHAnsi" w:hAnsiTheme="minorHAnsi" w:cstheme="minorHAnsi"/>
          <w:lang w:val="de-DE"/>
        </w:rPr>
        <w:t>NRW im Forschungszentrum Jülich</w:t>
      </w:r>
    </w:p>
    <w:p w:rsidR="002A2139" w:rsidRPr="001E5F34" w:rsidRDefault="002A2139" w:rsidP="00546D7E">
      <w:pPr>
        <w:pStyle w:val="Textkrper"/>
        <w:spacing w:line="360" w:lineRule="auto"/>
        <w:ind w:left="0" w:right="113"/>
        <w:jc w:val="both"/>
        <w:rPr>
          <w:rFonts w:asciiTheme="minorHAnsi" w:hAnsiTheme="minorHAnsi" w:cstheme="minorHAnsi"/>
          <w:sz w:val="24"/>
          <w:szCs w:val="24"/>
          <w:lang w:val="de-DE"/>
        </w:rPr>
      </w:pPr>
    </w:p>
    <w:p w:rsidR="00546D7E" w:rsidRPr="001E5F34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cstheme="minorHAnsi"/>
          <w:i/>
          <w:sz w:val="24"/>
          <w:szCs w:val="24"/>
          <w:lang w:val="de-DE"/>
        </w:rPr>
      </w:pPr>
      <w:r w:rsidRPr="001E5F34">
        <w:rPr>
          <w:rFonts w:cstheme="minorHAnsi"/>
          <w:i/>
          <w:sz w:val="24"/>
          <w:szCs w:val="24"/>
          <w:lang w:val="de-DE"/>
        </w:rPr>
        <w:t xml:space="preserve">Die </w:t>
      </w:r>
      <w:r w:rsidRPr="001E5F34">
        <w:rPr>
          <w:rFonts w:cstheme="minorHAnsi"/>
          <w:i/>
          <w:color w:val="FF0000"/>
          <w:sz w:val="24"/>
          <w:szCs w:val="24"/>
          <w:lang w:val="de-DE"/>
        </w:rPr>
        <w:t>EINRICH</w:t>
      </w:r>
      <w:r w:rsidR="00184089" w:rsidRPr="001E5F34">
        <w:rPr>
          <w:rFonts w:cstheme="minorHAnsi"/>
          <w:i/>
          <w:color w:val="FF0000"/>
          <w:sz w:val="24"/>
          <w:szCs w:val="24"/>
          <w:lang w:val="de-DE"/>
        </w:rPr>
        <w:t>T</w:t>
      </w:r>
      <w:r w:rsidRPr="001E5F34">
        <w:rPr>
          <w:rFonts w:cstheme="minorHAnsi"/>
          <w:i/>
          <w:color w:val="FF0000"/>
          <w:sz w:val="24"/>
          <w:szCs w:val="24"/>
          <w:lang w:val="de-DE"/>
        </w:rPr>
        <w:t xml:space="preserve">UNG XXX </w:t>
      </w:r>
      <w:r w:rsidRPr="001E5F34">
        <w:rPr>
          <w:rFonts w:cstheme="minorHAnsi"/>
          <w:i/>
          <w:sz w:val="24"/>
          <w:szCs w:val="24"/>
          <w:lang w:val="de-DE"/>
        </w:rPr>
        <w:t>garantiert die Sicherstellung der Gesamtfinanzierung des Projekts und bestätigt, dass der Eigenanteil in Höhe von mindestens 10 % der Gesamtausgaben aus liquiden,</w:t>
      </w:r>
      <w:r w:rsidR="00CB0DC6" w:rsidRPr="001E5F34">
        <w:rPr>
          <w:rFonts w:cstheme="minorHAnsi"/>
          <w:i/>
          <w:sz w:val="24"/>
          <w:szCs w:val="24"/>
          <w:lang w:val="de-DE"/>
        </w:rPr>
        <w:t xml:space="preserve"> zweckungebundenen Mitteln der</w:t>
      </w:r>
      <w:r w:rsidR="00CB0DC6" w:rsidRPr="001E5F34">
        <w:rPr>
          <w:rFonts w:cstheme="minorHAnsi"/>
          <w:i/>
          <w:color w:val="FF0000"/>
          <w:sz w:val="24"/>
          <w:szCs w:val="24"/>
          <w:lang w:val="de-DE"/>
        </w:rPr>
        <w:t xml:space="preserve"> EINRICH</w:t>
      </w:r>
      <w:r w:rsidR="00184089" w:rsidRPr="001E5F34">
        <w:rPr>
          <w:rFonts w:cstheme="minorHAnsi"/>
          <w:i/>
          <w:color w:val="FF0000"/>
          <w:sz w:val="24"/>
          <w:szCs w:val="24"/>
          <w:lang w:val="de-DE"/>
        </w:rPr>
        <w:t>T</w:t>
      </w:r>
      <w:r w:rsidR="00CB0DC6" w:rsidRPr="001E5F34">
        <w:rPr>
          <w:rFonts w:cstheme="minorHAnsi"/>
          <w:i/>
          <w:color w:val="FF0000"/>
          <w:sz w:val="24"/>
          <w:szCs w:val="24"/>
          <w:lang w:val="de-DE"/>
        </w:rPr>
        <w:t>UNG XXX</w:t>
      </w:r>
      <w:r w:rsidR="00184089" w:rsidRPr="001E5F34">
        <w:rPr>
          <w:rFonts w:cstheme="minorHAnsi"/>
          <w:i/>
          <w:sz w:val="24"/>
          <w:szCs w:val="24"/>
          <w:lang w:val="de-DE"/>
        </w:rPr>
        <w:t xml:space="preserve"> bereitgestellt wird.</w:t>
      </w:r>
    </w:p>
    <w:p w:rsidR="00546D7E" w:rsidRPr="001E5F34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cstheme="minorHAnsi"/>
          <w:i/>
          <w:sz w:val="24"/>
          <w:szCs w:val="24"/>
          <w:lang w:val="de-DE"/>
        </w:rPr>
      </w:pPr>
    </w:p>
    <w:p w:rsidR="00546D7E" w:rsidRPr="001E5F34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cstheme="minorHAnsi"/>
          <w:i/>
          <w:sz w:val="24"/>
          <w:szCs w:val="24"/>
          <w:lang w:val="de-DE"/>
        </w:rPr>
      </w:pPr>
    </w:p>
    <w:p w:rsidR="00546D7E" w:rsidRPr="001E5F34" w:rsidRDefault="00546D7E" w:rsidP="00546D7E">
      <w:pPr>
        <w:pStyle w:val="Textkrper"/>
        <w:spacing w:line="360" w:lineRule="auto"/>
        <w:ind w:left="0" w:right="113"/>
        <w:jc w:val="both"/>
        <w:rPr>
          <w:rFonts w:asciiTheme="minorHAnsi" w:hAnsiTheme="minorHAnsi" w:cstheme="minorHAnsi"/>
          <w:sz w:val="24"/>
          <w:szCs w:val="24"/>
          <w:lang w:val="de-DE"/>
        </w:rPr>
      </w:pPr>
    </w:p>
    <w:p w:rsidR="00546D7E" w:rsidRPr="001E5F34" w:rsidRDefault="00CB0DC6" w:rsidP="00546D7E">
      <w:pPr>
        <w:rPr>
          <w:rFonts w:eastAsia="Arial" w:cstheme="minorHAnsi"/>
          <w:sz w:val="24"/>
          <w:szCs w:val="24"/>
          <w:u w:val="single"/>
          <w:lang w:val="de-DE"/>
        </w:rPr>
      </w:pPr>
      <w:r w:rsidRPr="001E5F34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1E5F34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1E5F34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1E5F34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1E5F34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1E5F34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1E5F34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</w:p>
    <w:p w:rsidR="00546D7E" w:rsidRPr="001E5F34" w:rsidRDefault="00546D7E" w:rsidP="00546D7E">
      <w:pPr>
        <w:spacing w:before="1"/>
        <w:rPr>
          <w:rFonts w:eastAsia="Arial" w:cstheme="minorHAnsi"/>
          <w:sz w:val="24"/>
          <w:szCs w:val="24"/>
          <w:lang w:val="de-DE"/>
        </w:rPr>
      </w:pPr>
      <w:r w:rsidRPr="001E5F34">
        <w:rPr>
          <w:rFonts w:eastAsia="Arial" w:cstheme="minorHAnsi"/>
          <w:spacing w:val="-1"/>
          <w:sz w:val="24"/>
          <w:szCs w:val="24"/>
          <w:lang w:val="de-DE"/>
        </w:rPr>
        <w:t>(Rechtsve</w:t>
      </w:r>
      <w:r w:rsidRPr="001E5F34">
        <w:rPr>
          <w:rFonts w:eastAsia="Arial" w:cstheme="minorHAnsi"/>
          <w:spacing w:val="1"/>
          <w:sz w:val="24"/>
          <w:szCs w:val="24"/>
          <w:lang w:val="de-DE"/>
        </w:rPr>
        <w:t>r</w:t>
      </w:r>
      <w:r w:rsidRPr="001E5F34">
        <w:rPr>
          <w:rFonts w:eastAsia="Arial" w:cstheme="minorHAnsi"/>
          <w:spacing w:val="-1"/>
          <w:sz w:val="24"/>
          <w:szCs w:val="24"/>
          <w:lang w:val="de-DE"/>
        </w:rPr>
        <w:t>bi</w:t>
      </w:r>
      <w:r w:rsidRPr="001E5F34">
        <w:rPr>
          <w:rFonts w:eastAsia="Arial" w:cstheme="minorHAnsi"/>
          <w:sz w:val="24"/>
          <w:szCs w:val="24"/>
          <w:lang w:val="de-DE"/>
        </w:rPr>
        <w:t>nd</w:t>
      </w:r>
      <w:r w:rsidRPr="001E5F34">
        <w:rPr>
          <w:rFonts w:eastAsia="Arial" w:cstheme="minorHAnsi"/>
          <w:spacing w:val="-1"/>
          <w:sz w:val="24"/>
          <w:szCs w:val="24"/>
          <w:lang w:val="de-DE"/>
        </w:rPr>
        <w:t>lich</w:t>
      </w:r>
      <w:r w:rsidRPr="001E5F34">
        <w:rPr>
          <w:rFonts w:eastAsia="Arial" w:cstheme="minorHAnsi"/>
          <w:sz w:val="24"/>
          <w:szCs w:val="24"/>
          <w:lang w:val="de-DE"/>
        </w:rPr>
        <w:t>e</w:t>
      </w:r>
      <w:r w:rsidRPr="001E5F34">
        <w:rPr>
          <w:rFonts w:eastAsia="Arial" w:cstheme="minorHAnsi"/>
          <w:spacing w:val="-5"/>
          <w:sz w:val="24"/>
          <w:szCs w:val="24"/>
          <w:lang w:val="de-DE"/>
        </w:rPr>
        <w:t xml:space="preserve"> </w:t>
      </w:r>
      <w:r w:rsidRPr="001E5F34">
        <w:rPr>
          <w:rFonts w:eastAsia="Arial" w:cstheme="minorHAnsi"/>
          <w:sz w:val="24"/>
          <w:szCs w:val="24"/>
          <w:lang w:val="de-DE"/>
        </w:rPr>
        <w:t>U</w:t>
      </w:r>
      <w:r w:rsidRPr="001E5F34">
        <w:rPr>
          <w:rFonts w:eastAsia="Arial" w:cstheme="minorHAnsi"/>
          <w:spacing w:val="-1"/>
          <w:sz w:val="24"/>
          <w:szCs w:val="24"/>
          <w:lang w:val="de-DE"/>
        </w:rPr>
        <w:t>ntersch</w:t>
      </w:r>
      <w:r w:rsidRPr="001E5F34">
        <w:rPr>
          <w:rFonts w:eastAsia="Arial" w:cstheme="minorHAnsi"/>
          <w:spacing w:val="1"/>
          <w:sz w:val="24"/>
          <w:szCs w:val="24"/>
          <w:lang w:val="de-DE"/>
        </w:rPr>
        <w:t>r</w:t>
      </w:r>
      <w:r w:rsidRPr="001E5F34">
        <w:rPr>
          <w:rFonts w:eastAsia="Arial" w:cstheme="minorHAnsi"/>
          <w:spacing w:val="-1"/>
          <w:sz w:val="24"/>
          <w:szCs w:val="24"/>
          <w:lang w:val="de-DE"/>
        </w:rPr>
        <w:t>ift[en], Stempel)</w:t>
      </w:r>
    </w:p>
    <w:p w:rsidR="00546D7E" w:rsidRPr="001E5F34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cstheme="minorHAnsi"/>
          <w:i/>
          <w:sz w:val="24"/>
          <w:szCs w:val="24"/>
          <w:lang w:val="de-DE"/>
        </w:rPr>
      </w:pPr>
    </w:p>
    <w:p w:rsidR="00546D7E" w:rsidRPr="001E5F34" w:rsidRDefault="00546D7E" w:rsidP="00546D7E">
      <w:pPr>
        <w:pStyle w:val="Textkrper"/>
        <w:spacing w:line="360" w:lineRule="auto"/>
        <w:ind w:left="0" w:right="113"/>
        <w:jc w:val="both"/>
        <w:rPr>
          <w:rFonts w:asciiTheme="minorHAnsi" w:hAnsiTheme="minorHAnsi" w:cstheme="minorHAnsi"/>
          <w:sz w:val="24"/>
          <w:szCs w:val="24"/>
          <w:lang w:val="de-DE"/>
        </w:rPr>
      </w:pPr>
    </w:p>
    <w:sectPr w:rsidR="00546D7E" w:rsidRPr="001E5F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905" w:rsidRDefault="00A72905" w:rsidP="00A72905">
      <w:r>
        <w:separator/>
      </w:r>
    </w:p>
  </w:endnote>
  <w:endnote w:type="continuationSeparator" w:id="0">
    <w:p w:rsidR="00A72905" w:rsidRDefault="00A72905" w:rsidP="00A72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905" w:rsidRDefault="00A7290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905" w:rsidRDefault="00A7290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905" w:rsidRDefault="00A7290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905" w:rsidRDefault="00A72905" w:rsidP="00A72905">
      <w:r>
        <w:separator/>
      </w:r>
    </w:p>
  </w:footnote>
  <w:footnote w:type="continuationSeparator" w:id="0">
    <w:p w:rsidR="00A72905" w:rsidRDefault="00A72905" w:rsidP="00A72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905" w:rsidRDefault="00A7290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905" w:rsidRPr="00A72905" w:rsidRDefault="00A72905" w:rsidP="00A72905">
    <w:pPr>
      <w:ind w:right="1802"/>
      <w:rPr>
        <w:rFonts w:eastAsia="Arial" w:cstheme="minorHAnsi"/>
        <w:color w:val="000000" w:themeColor="text1"/>
        <w:spacing w:val="-2"/>
        <w:w w:val="105"/>
        <w:sz w:val="16"/>
        <w:szCs w:val="16"/>
        <w:lang w:val="de-DE"/>
      </w:rPr>
    </w:pPr>
    <w:bookmarkStart w:id="0" w:name="_GoBack"/>
    <w:r w:rsidRPr="00A72905">
      <w:rPr>
        <w:rFonts w:eastAsia="Arial" w:cstheme="minorHAnsi"/>
        <w:color w:val="000000" w:themeColor="text1"/>
        <w:spacing w:val="-2"/>
        <w:w w:val="105"/>
        <w:sz w:val="16"/>
        <w:szCs w:val="16"/>
        <w:lang w:val="de-DE"/>
      </w:rPr>
      <w:t>Anlage 4.8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905" w:rsidRDefault="00A7290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D7E"/>
    <w:rsid w:val="00033A74"/>
    <w:rsid w:val="00184089"/>
    <w:rsid w:val="001E5F34"/>
    <w:rsid w:val="002A2139"/>
    <w:rsid w:val="00546D7E"/>
    <w:rsid w:val="00692737"/>
    <w:rsid w:val="009C7E3B"/>
    <w:rsid w:val="00A72905"/>
    <w:rsid w:val="00C01736"/>
    <w:rsid w:val="00CB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B707B"/>
  <w15:docId w15:val="{4E406512-AE87-4387-9865-252F779E1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546D7E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546D7E"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546D7E"/>
    <w:rPr>
      <w:rFonts w:ascii="Arial" w:eastAsia="Arial" w:hAnsi="Arial"/>
      <w:b/>
      <w:bCs/>
      <w:sz w:val="24"/>
      <w:szCs w:val="24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546D7E"/>
    <w:pPr>
      <w:ind w:left="117"/>
    </w:pPr>
    <w:rPr>
      <w:rFonts w:ascii="Arial" w:eastAsia="Arial" w:hAnsi="Arial"/>
    </w:rPr>
  </w:style>
  <w:style w:type="character" w:customStyle="1" w:styleId="TextkrperZchn">
    <w:name w:val="Textkörper Zchn"/>
    <w:basedOn w:val="Absatz-Standardschriftart"/>
    <w:link w:val="Textkrper"/>
    <w:uiPriority w:val="1"/>
    <w:rsid w:val="00546D7E"/>
    <w:rPr>
      <w:rFonts w:ascii="Arial" w:eastAsia="Arial" w:hAnsi="Arial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A729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2905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A729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7290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8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Dziallach Sebastian</dc:creator>
  <cp:lastModifiedBy>Angelique Herzberg</cp:lastModifiedBy>
  <cp:revision>5</cp:revision>
  <dcterms:created xsi:type="dcterms:W3CDTF">2014-12-02T09:44:00Z</dcterms:created>
  <dcterms:modified xsi:type="dcterms:W3CDTF">2022-12-01T09:51:00Z</dcterms:modified>
</cp:coreProperties>
</file>